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附件3-1</w:t>
      </w:r>
    </w:p>
    <w:tbl>
      <w:tblPr>
        <w:tblStyle w:val="6"/>
        <w:tblW w:w="0" w:type="auto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righ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t>编号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jc w:val="center"/>
            </w:pPr>
            <w:r>
              <w:t xml:space="preserve">           </w:t>
            </w:r>
          </w:p>
        </w:tc>
      </w:tr>
    </w:tbl>
    <w:p>
      <w:pPr>
        <w:pStyle w:val="2"/>
        <w:spacing w:line="360" w:lineRule="auto"/>
        <w:jc w:val="center"/>
        <w:rPr>
          <w:rFonts w:eastAsia="华文中宋"/>
          <w:w w:val="90"/>
          <w:sz w:val="48"/>
        </w:rPr>
      </w:pPr>
      <w:bookmarkStart w:id="1" w:name="_GoBack"/>
      <w:bookmarkEnd w:id="1"/>
      <w:r>
        <w:rPr>
          <w:rFonts w:eastAsia="华文中宋"/>
          <w:w w:val="90"/>
          <w:sz w:val="48"/>
        </w:rPr>
        <w:t>“</w:t>
      </w:r>
      <w:r>
        <w:rPr>
          <w:rFonts w:hAnsi="华文中宋" w:eastAsia="华文中宋"/>
          <w:w w:val="90"/>
          <w:sz w:val="48"/>
        </w:rPr>
        <w:t>十三五</w:t>
      </w:r>
      <w:r>
        <w:rPr>
          <w:rFonts w:eastAsia="华文中宋"/>
          <w:w w:val="90"/>
          <w:sz w:val="48"/>
        </w:rPr>
        <w:t>”</w:t>
      </w:r>
      <w:r>
        <w:rPr>
          <w:rFonts w:hAnsi="华文中宋" w:eastAsia="华文中宋"/>
          <w:w w:val="90"/>
          <w:sz w:val="48"/>
        </w:rPr>
        <w:t>江苏省高等学校重点教材（修订）</w:t>
      </w:r>
    </w:p>
    <w:p>
      <w:pPr>
        <w:pStyle w:val="2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>
        <w:rPr>
          <w:rFonts w:hAnsi="华文中宋" w:eastAsia="华文中宋"/>
          <w:spacing w:val="100"/>
          <w:sz w:val="48"/>
          <w:szCs w:val="48"/>
        </w:rPr>
        <w:t>申报表</w:t>
      </w:r>
    </w:p>
    <w:p>
      <w:pPr>
        <w:spacing w:line="360" w:lineRule="auto"/>
        <w:ind w:left="840" w:leftChars="400"/>
        <w:rPr>
          <w:rFonts w:eastAsia="黑体"/>
          <w:sz w:val="28"/>
        </w:rPr>
      </w:pPr>
    </w:p>
    <w:p>
      <w:pPr>
        <w:spacing w:line="360" w:lineRule="auto"/>
        <w:ind w:left="840" w:leftChars="400"/>
        <w:rPr>
          <w:rFonts w:eastAsia="黑体"/>
          <w:sz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教 材 名 称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主 编 姓 名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适 用 类 型</w:t>
            </w:r>
            <w:bookmarkStart w:id="0" w:name="OLE_LINK1"/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</w:t>
            </w:r>
            <w:bookmarkEnd w:id="0"/>
            <w:r>
              <w:rPr>
                <w:rFonts w:eastAsia="黑体"/>
                <w:sz w:val="32"/>
                <w:szCs w:val="32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所属专业分类代码与名称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出  版  社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申 报 日 期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>
      <w:pPr>
        <w:spacing w:line="360" w:lineRule="auto"/>
        <w:jc w:val="center"/>
        <w:rPr>
          <w:rFonts w:eastAsia="黑体"/>
          <w:sz w:val="24"/>
        </w:rPr>
      </w:pPr>
    </w:p>
    <w:p>
      <w:pPr>
        <w:spacing w:line="360" w:lineRule="auto"/>
        <w:jc w:val="center"/>
        <w:rPr>
          <w:rFonts w:eastAsia="黑体"/>
          <w:sz w:val="24"/>
        </w:rPr>
      </w:pPr>
    </w:p>
    <w:p>
      <w:pPr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江苏省</w:t>
      </w:r>
      <w:r>
        <w:rPr>
          <w:rFonts w:hint="eastAsia" w:eastAsia="仿宋_GB2312"/>
          <w:sz w:val="32"/>
        </w:rPr>
        <w:t>高等教育</w:t>
      </w:r>
      <w:r>
        <w:rPr>
          <w:rFonts w:eastAsia="仿宋_GB2312"/>
          <w:sz w:val="32"/>
        </w:rPr>
        <w:t>学会制</w:t>
      </w: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填 写 要 求</w:t>
      </w:r>
    </w:p>
    <w:p>
      <w:pPr>
        <w:rPr>
          <w:rFonts w:eastAsia="仿宋_GB2312"/>
        </w:rPr>
      </w:pP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一、本表用A4纸张双面打印填报，本表封面之上不得另加其他封面。</w:t>
      </w:r>
    </w:p>
    <w:p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二、本表填写内容必须属实，</w:t>
      </w:r>
      <w:r>
        <w:rPr>
          <w:rFonts w:hint="eastAsia" w:eastAsia="仿宋_GB2312"/>
          <w:sz w:val="32"/>
          <w:szCs w:val="32"/>
        </w:rPr>
        <w:t>主编姓名、出版社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版次</w:t>
      </w:r>
      <w:r>
        <w:rPr>
          <w:rFonts w:eastAsia="仿宋_GB2312"/>
          <w:sz w:val="32"/>
          <w:szCs w:val="32"/>
        </w:rPr>
        <w:t>等信息需与提供的教材样书一致</w:t>
      </w:r>
      <w:r>
        <w:rPr>
          <w:rFonts w:hint="eastAsia" w:eastAsia="仿宋_GB2312"/>
          <w:sz w:val="32"/>
          <w:szCs w:val="32"/>
        </w:rPr>
        <w:t>。如修订</w:t>
      </w:r>
      <w:r>
        <w:rPr>
          <w:rFonts w:eastAsia="仿宋_GB2312"/>
          <w:sz w:val="32"/>
          <w:szCs w:val="32"/>
        </w:rPr>
        <w:t>后</w:t>
      </w:r>
      <w:r>
        <w:rPr>
          <w:rFonts w:hint="eastAsia" w:eastAsia="仿宋_GB2312"/>
          <w:sz w:val="32"/>
          <w:szCs w:val="32"/>
        </w:rPr>
        <w:t>确定</w:t>
      </w:r>
      <w:r>
        <w:rPr>
          <w:rFonts w:eastAsia="仿宋_GB2312"/>
          <w:sz w:val="32"/>
          <w:szCs w:val="32"/>
        </w:rPr>
        <w:t>有主编、出版社等</w:t>
      </w:r>
      <w:r>
        <w:rPr>
          <w:rFonts w:hint="eastAsia" w:eastAsia="仿宋_GB2312"/>
          <w:sz w:val="32"/>
          <w:szCs w:val="32"/>
        </w:rPr>
        <w:t>情况</w:t>
      </w:r>
      <w:r>
        <w:rPr>
          <w:rFonts w:eastAsia="仿宋_GB2312"/>
          <w:sz w:val="32"/>
          <w:szCs w:val="32"/>
        </w:rPr>
        <w:t>变更的，可在申报时提出、并</w:t>
      </w:r>
      <w:r>
        <w:rPr>
          <w:rFonts w:hint="eastAsia" w:eastAsia="仿宋_GB2312"/>
          <w:sz w:val="32"/>
          <w:szCs w:val="32"/>
        </w:rPr>
        <w:t>将相关情况</w:t>
      </w:r>
      <w:r>
        <w:rPr>
          <w:rFonts w:eastAsia="仿宋_GB2312"/>
          <w:sz w:val="32"/>
          <w:szCs w:val="32"/>
        </w:rPr>
        <w:t>说明</w:t>
      </w:r>
      <w:r>
        <w:rPr>
          <w:rFonts w:hint="eastAsia" w:eastAsia="仿宋_GB2312"/>
          <w:sz w:val="32"/>
          <w:szCs w:val="32"/>
        </w:rPr>
        <w:t>附在</w:t>
      </w:r>
      <w:r>
        <w:rPr>
          <w:rFonts w:eastAsia="仿宋_GB2312"/>
          <w:sz w:val="32"/>
          <w:szCs w:val="32"/>
        </w:rPr>
        <w:t>申报表后，</w:t>
      </w:r>
      <w:r>
        <w:rPr>
          <w:rFonts w:hint="eastAsia" w:eastAsia="仿宋_GB2312"/>
          <w:sz w:val="32"/>
          <w:szCs w:val="32"/>
        </w:rPr>
        <w:t>变更</w:t>
      </w:r>
      <w:r>
        <w:rPr>
          <w:rFonts w:eastAsia="仿宋_GB2312"/>
          <w:sz w:val="32"/>
          <w:szCs w:val="32"/>
        </w:rPr>
        <w:t>需</w:t>
      </w:r>
      <w:r>
        <w:rPr>
          <w:rFonts w:hint="eastAsia" w:eastAsia="仿宋_GB2312"/>
          <w:sz w:val="32"/>
          <w:szCs w:val="32"/>
        </w:rPr>
        <w:t>经原</w:t>
      </w:r>
      <w:r>
        <w:rPr>
          <w:rFonts w:eastAsia="仿宋_GB2312"/>
          <w:sz w:val="32"/>
          <w:szCs w:val="32"/>
        </w:rPr>
        <w:t>主编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出版社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授权。</w:t>
      </w:r>
      <w:r>
        <w:rPr>
          <w:rFonts w:hint="eastAsia" w:eastAsia="仿宋_GB2312"/>
          <w:sz w:val="32"/>
          <w:szCs w:val="32"/>
        </w:rPr>
        <w:t>申报</w:t>
      </w:r>
      <w:r>
        <w:rPr>
          <w:rFonts w:eastAsia="仿宋_GB2312"/>
          <w:sz w:val="32"/>
          <w:szCs w:val="32"/>
        </w:rPr>
        <w:t>汇总表和申报表封面以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原主编（</w:t>
      </w:r>
      <w:r>
        <w:rPr>
          <w:rFonts w:hint="eastAsia" w:eastAsia="仿宋_GB2312"/>
          <w:sz w:val="32"/>
          <w:szCs w:val="32"/>
        </w:rPr>
        <w:t>新主编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”“原出版社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新</w:t>
      </w:r>
      <w:r>
        <w:rPr>
          <w:rFonts w:eastAsia="仿宋_GB2312"/>
          <w:sz w:val="32"/>
          <w:szCs w:val="32"/>
        </w:rPr>
        <w:t>出版社）</w:t>
      </w:r>
      <w:r>
        <w:rPr>
          <w:rFonts w:hint="eastAsia" w:eastAsia="仿宋_GB2312"/>
          <w:sz w:val="32"/>
          <w:szCs w:val="32"/>
        </w:rPr>
        <w:t>”等表达形式</w:t>
      </w:r>
      <w:r>
        <w:rPr>
          <w:rFonts w:eastAsia="仿宋_GB2312"/>
          <w:sz w:val="32"/>
          <w:szCs w:val="32"/>
        </w:rPr>
        <w:t>体现</w:t>
      </w:r>
      <w:r>
        <w:rPr>
          <w:rFonts w:hint="eastAsia" w:eastAsia="仿宋_GB2312"/>
          <w:sz w:val="32"/>
          <w:szCs w:val="32"/>
        </w:rPr>
        <w:t>变更</w:t>
      </w:r>
      <w:r>
        <w:rPr>
          <w:rFonts w:eastAsia="仿宋_GB2312"/>
          <w:sz w:val="32"/>
          <w:szCs w:val="32"/>
        </w:rPr>
        <w:t>情况。所在学校应严格审核，对所填内容的真实性负责。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三、封面中编号栏请勿填写。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四、封面中教材适用类型只能选择“本科”或“高职高专”中的1种填报。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五、封面中教材所属专业分类代码与名称的填写请参照附件4。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六、教材使用情况证明、获奖证书复印件等请附在申报表后，无须另作附件。</w:t>
      </w:r>
    </w:p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0"/>
          <w:szCs w:val="30"/>
        </w:rPr>
      </w:pPr>
      <w:r>
        <w:br w:type="page"/>
      </w:r>
      <w:r>
        <w:rPr>
          <w:rFonts w:eastAsia="方正小标宋简体"/>
          <w:sz w:val="30"/>
          <w:szCs w:val="30"/>
        </w:rPr>
        <w:t>教材情况</w:t>
      </w: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859"/>
        <w:gridCol w:w="755"/>
        <w:gridCol w:w="505"/>
        <w:gridCol w:w="1115"/>
        <w:gridCol w:w="865"/>
        <w:gridCol w:w="1249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ISBN号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出版单位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出版时间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□文字  □文字+电子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版    次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tabs>
                <w:tab w:val="left" w:pos="690"/>
              </w:tabs>
              <w:spacing w:line="0" w:lineRule="atLeast"/>
              <w:ind w:left="479" w:leftChars="-8" w:hanging="496" w:hangingChars="20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已印刷次数与总册数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范</w:t>
            </w:r>
          </w:p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围*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-785" w:leftChars="-374" w:firstLine="772" w:firstLineChars="32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□公共课程 □基础课程 □专业基础课程</w:t>
            </w:r>
          </w:p>
          <w:p>
            <w:pPr>
              <w:pStyle w:val="5"/>
              <w:spacing w:line="0" w:lineRule="atLeast"/>
              <w:ind w:left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□专业课程 □品牌专业核心课程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□本科生       □专科生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本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校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使用课程名称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课程性质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□必修       □选修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课内学时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使用人数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使用次数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获奖情况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奖项名称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颁奖单位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pStyle w:val="5"/>
        <w:spacing w:line="520" w:lineRule="exact"/>
        <w:ind w:left="421" w:leftChars="-171" w:right="-94" w:rightChars="-45" w:hanging="7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注：*“适用范围”栏内的学科门类、专业类、专业以教育部颁布的专业目录为准</w:t>
      </w:r>
      <w:r>
        <w:rPr>
          <w:rFonts w:hint="eastAsia" w:eastAsia="仿宋_GB2312"/>
          <w:sz w:val="24"/>
          <w:szCs w:val="24"/>
        </w:rPr>
        <w:t>，详见</w:t>
      </w:r>
      <w:r>
        <w:rPr>
          <w:rFonts w:eastAsia="仿宋_GB2312"/>
          <w:sz w:val="24"/>
          <w:szCs w:val="24"/>
        </w:rPr>
        <w:t>附件</w:t>
      </w:r>
      <w:r>
        <w:rPr>
          <w:rFonts w:hint="eastAsia" w:eastAsia="仿宋_GB2312"/>
          <w:sz w:val="24"/>
          <w:szCs w:val="24"/>
        </w:rPr>
        <w:t>4</w:t>
      </w:r>
      <w:r>
        <w:rPr>
          <w:rFonts w:eastAsia="仿宋_GB2312"/>
          <w:sz w:val="24"/>
          <w:szCs w:val="24"/>
        </w:rPr>
        <w:t>。</w:t>
      </w:r>
    </w:p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t>编者简况</w:t>
      </w:r>
    </w:p>
    <w:tbl>
      <w:tblPr>
        <w:tblStyle w:val="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80"/>
        <w:gridCol w:w="181"/>
        <w:gridCol w:w="720"/>
        <w:gridCol w:w="900"/>
        <w:gridCol w:w="360"/>
        <w:gridCol w:w="1980"/>
        <w:gridCol w:w="900"/>
        <w:gridCol w:w="18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一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者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-107" w:leftChars="-51" w:firstLine="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7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-258" w:leftChars="-132" w:hanging="19" w:hangingChars="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t>教材简介</w:t>
      </w:r>
    </w:p>
    <w:tbl>
      <w:tblPr>
        <w:tblStyle w:val="6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本教材的改革思路、主要特色与创新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（需与已出版的同类代表性教材比较）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教材基础及使用情况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（包括教学的优点及不足、使用效果、使用学校及使用范围等）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t>修订计划书</w:t>
      </w:r>
    </w:p>
    <w:tbl>
      <w:tblPr>
        <w:tblStyle w:val="6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24"/>
              </w:rPr>
              <w:t>教材</w:t>
            </w:r>
            <w:r>
              <w:rPr>
                <w:rFonts w:eastAsia="仿宋_GB2312"/>
                <w:sz w:val="24"/>
              </w:rPr>
              <w:t>的</w:t>
            </w:r>
            <w:r>
              <w:rPr>
                <w:rFonts w:hint="eastAsia" w:eastAsia="仿宋_GB2312"/>
                <w:sz w:val="24"/>
              </w:rPr>
              <w:t>修订原因、修订方案等。</w:t>
            </w:r>
          </w:p>
        </w:tc>
      </w:tr>
    </w:tbl>
    <w:p>
      <w:pPr>
        <w:rPr>
          <w:sz w:val="24"/>
        </w:rPr>
      </w:pPr>
    </w:p>
    <w:tbl>
      <w:tblPr>
        <w:tblStyle w:val="6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7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1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br w:type="page"/>
            </w:r>
            <w:r>
              <w:rPr>
                <w:rFonts w:eastAsia="仿宋_GB2312"/>
                <w:sz w:val="24"/>
              </w:rPr>
              <w:t>院（系）评价</w:t>
            </w:r>
          </w:p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主任签字：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</w:t>
            </w:r>
            <w:r>
              <w:rPr>
                <w:rFonts w:eastAsia="仿宋_GB2312"/>
                <w:sz w:val="24"/>
              </w:rPr>
              <w:t>党</w:t>
            </w:r>
            <w:r>
              <w:rPr>
                <w:rFonts w:hint="eastAsia" w:eastAsia="仿宋_GB2312"/>
                <w:sz w:val="24"/>
              </w:rPr>
              <w:t>组织</w:t>
            </w:r>
            <w:r>
              <w:rPr>
                <w:rFonts w:eastAsia="仿宋_GB2312"/>
                <w:sz w:val="24"/>
              </w:rPr>
              <w:t>对编写人员审核意见</w:t>
            </w: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学校</w:t>
            </w:r>
            <w:r>
              <w:rPr>
                <w:rFonts w:hint="eastAsia" w:eastAsia="仿宋_GB2312"/>
                <w:sz w:val="24"/>
              </w:rPr>
              <w:t>党组织</w:t>
            </w:r>
            <w:r>
              <w:rPr>
                <w:rFonts w:eastAsia="仿宋_GB2312"/>
                <w:sz w:val="24"/>
              </w:rPr>
              <w:t xml:space="preserve">（公章）             </w:t>
            </w:r>
            <w:r>
              <w:rPr>
                <w:rFonts w:hint="eastAsia" w:eastAsia="仿宋_GB2312"/>
                <w:sz w:val="24"/>
              </w:rPr>
              <w:t>党组织负责人</w:t>
            </w:r>
            <w:r>
              <w:rPr>
                <w:rFonts w:eastAsia="仿宋_GB2312"/>
                <w:sz w:val="24"/>
              </w:rPr>
              <w:t>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7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学校（公章）              校（院长）签字：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widowControl/>
        <w:spacing w:beforeAutospacing="1" w:afterAutospacing="1"/>
        <w:jc w:val="left"/>
        <w:sectPr>
          <w:footerReference r:id="rId3" w:type="default"/>
          <w:pgSz w:w="11906" w:h="16838"/>
          <w:pgMar w:top="1871" w:right="1644" w:bottom="1440" w:left="1622" w:header="851" w:footer="992" w:gutter="0"/>
          <w:cols w:space="720" w:num="1"/>
        </w:sectPr>
      </w:pPr>
    </w:p>
    <w:p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附件3-2</w:t>
      </w:r>
    </w:p>
    <w:tbl>
      <w:tblPr>
        <w:tblStyle w:val="6"/>
        <w:tblW w:w="0" w:type="auto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righ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t>编号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jc w:val="center"/>
            </w:pPr>
            <w:r>
              <w:t xml:space="preserve">           </w:t>
            </w:r>
          </w:p>
        </w:tc>
      </w:tr>
    </w:tbl>
    <w:p/>
    <w:p>
      <w:pPr>
        <w:pStyle w:val="2"/>
        <w:spacing w:line="360" w:lineRule="auto"/>
        <w:jc w:val="center"/>
        <w:rPr>
          <w:rFonts w:eastAsia="华文中宋"/>
          <w:w w:val="90"/>
          <w:sz w:val="48"/>
        </w:rPr>
      </w:pPr>
      <w:r>
        <w:rPr>
          <w:rFonts w:eastAsia="华文中宋"/>
          <w:w w:val="90"/>
          <w:sz w:val="48"/>
        </w:rPr>
        <w:t>“十三五”江苏省高等学校重点教材（新编）</w:t>
      </w:r>
    </w:p>
    <w:p>
      <w:pPr>
        <w:pStyle w:val="2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>
        <w:rPr>
          <w:rFonts w:eastAsia="华文中宋"/>
          <w:spacing w:val="100"/>
          <w:sz w:val="48"/>
          <w:szCs w:val="48"/>
        </w:rPr>
        <w:t>申报表</w:t>
      </w:r>
    </w:p>
    <w:p>
      <w:pPr>
        <w:spacing w:line="360" w:lineRule="auto"/>
        <w:ind w:left="840" w:leftChars="400"/>
        <w:rPr>
          <w:rFonts w:eastAsia="黑体"/>
          <w:sz w:val="28"/>
        </w:rPr>
      </w:pPr>
    </w:p>
    <w:p>
      <w:pPr>
        <w:spacing w:line="360" w:lineRule="auto"/>
        <w:ind w:left="840" w:leftChars="400"/>
        <w:rPr>
          <w:rFonts w:eastAsia="黑体"/>
          <w:sz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教 材 名 称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主 编 姓 名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适 用 类 型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所属专业分类代码与名称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申 报 日 期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>
      <w:pPr>
        <w:spacing w:line="360" w:lineRule="auto"/>
        <w:jc w:val="center"/>
        <w:rPr>
          <w:rFonts w:eastAsia="黑体"/>
          <w:sz w:val="24"/>
        </w:rPr>
      </w:pPr>
    </w:p>
    <w:p>
      <w:pPr>
        <w:spacing w:line="360" w:lineRule="auto"/>
        <w:jc w:val="center"/>
        <w:rPr>
          <w:rFonts w:eastAsia="黑体"/>
          <w:sz w:val="24"/>
        </w:rPr>
      </w:pPr>
    </w:p>
    <w:p>
      <w:pPr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江苏省</w:t>
      </w:r>
      <w:r>
        <w:rPr>
          <w:rFonts w:hint="eastAsia" w:eastAsia="仿宋_GB2312"/>
          <w:sz w:val="32"/>
        </w:rPr>
        <w:t>高等教育</w:t>
      </w:r>
      <w:r>
        <w:rPr>
          <w:rFonts w:eastAsia="仿宋_GB2312"/>
          <w:sz w:val="32"/>
        </w:rPr>
        <w:t>学会制</w:t>
      </w:r>
    </w:p>
    <w:p>
      <w:pPr>
        <w:jc w:val="center"/>
        <w:rPr>
          <w:rFonts w:eastAsia="黑体"/>
          <w:sz w:val="36"/>
        </w:rPr>
      </w:pPr>
    </w:p>
    <w:p>
      <w:pPr>
        <w:jc w:val="center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</w:p>
    <w:p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填 写 要 求</w:t>
      </w:r>
    </w:p>
    <w:p>
      <w:pPr>
        <w:rPr>
          <w:rFonts w:eastAsia="仿宋_GB2312"/>
        </w:rPr>
      </w:pP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一、本表用A4纸张双面打印填报，本表封面之上不得另加其他封面。</w:t>
      </w:r>
    </w:p>
    <w:p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二、本表填写内容必须属实，所在学校应严格审核，对所填内容的真实性负责。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三、封面中编号栏请勿填写。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四、封面中教材适用类型只能选择“本科”或“高职高专”中的1种填报。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五、封面中教材所属专业分类代码与名称的填写请参照附件4。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六、“教材使用情况”根据实际情况填写。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七、有关证明材料请附在申报表后，无须另作附件。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</w:p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0"/>
          <w:szCs w:val="30"/>
        </w:rPr>
      </w:pPr>
      <w:r>
        <w:br w:type="page"/>
      </w:r>
      <w:r>
        <w:rPr>
          <w:rFonts w:eastAsia="方正小标宋简体"/>
          <w:sz w:val="30"/>
          <w:szCs w:val="30"/>
        </w:rPr>
        <w:t>教材情况</w:t>
      </w:r>
    </w:p>
    <w:tbl>
      <w:tblPr>
        <w:tblStyle w:val="6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07"/>
        <w:gridCol w:w="54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□文字  □文字+电子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范</w:t>
            </w:r>
          </w:p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围*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-785" w:leftChars="-374" w:firstLine="772" w:firstLineChars="322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□公共课程 □基础课程 □专业基础课程</w:t>
            </w:r>
          </w:p>
          <w:p>
            <w:pPr>
              <w:pStyle w:val="5"/>
              <w:spacing w:line="0" w:lineRule="atLeast"/>
              <w:ind w:left="-785" w:leftChars="-374" w:firstLine="772" w:firstLineChars="322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□专业课程 □品牌专业核心课程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□本科生       □专科生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一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者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-107" w:leftChars="-51" w:firstLine="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-258" w:leftChars="-132" w:hanging="19" w:hangingChars="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pStyle w:val="5"/>
        <w:spacing w:line="520" w:lineRule="exact"/>
        <w:ind w:left="421" w:leftChars="-171" w:right="-94" w:rightChars="-45" w:hanging="7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注：*“适用范围”栏内的学科门类、专业类、专业以教育部颁布的专业目录为准</w:t>
      </w:r>
      <w:r>
        <w:rPr>
          <w:rFonts w:hint="eastAsia" w:eastAsia="仿宋_GB2312"/>
          <w:sz w:val="24"/>
          <w:szCs w:val="24"/>
        </w:rPr>
        <w:t>，</w:t>
      </w:r>
      <w:r>
        <w:rPr>
          <w:rFonts w:eastAsia="仿宋_GB2312"/>
          <w:sz w:val="24"/>
          <w:szCs w:val="24"/>
        </w:rPr>
        <w:t>详见附件</w:t>
      </w:r>
      <w:r>
        <w:rPr>
          <w:rFonts w:hint="eastAsia" w:eastAsia="仿宋_GB2312"/>
          <w:sz w:val="24"/>
          <w:szCs w:val="24"/>
        </w:rPr>
        <w:t>4</w:t>
      </w:r>
      <w:r>
        <w:rPr>
          <w:rFonts w:eastAsia="仿宋_GB2312"/>
          <w:sz w:val="24"/>
          <w:szCs w:val="24"/>
        </w:rPr>
        <w:t>。</w:t>
      </w:r>
    </w:p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t>教材简介</w:t>
      </w:r>
    </w:p>
    <w:tbl>
      <w:tblPr>
        <w:tblStyle w:val="6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本教材的新编依据、改革思路、主要特色与创新</w:t>
            </w:r>
          </w:p>
          <w:p>
            <w:pPr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24"/>
              </w:rPr>
              <w:t>（需说明填补的空白、或与已出版的同类代表性教材比较）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原自编教材使用情况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（包括教学使用效果、使用学校及使用范围等）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t>工作方案</w:t>
      </w:r>
    </w:p>
    <w:tbl>
      <w:tblPr>
        <w:tblStyle w:val="6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教材</w:t>
            </w:r>
            <w:r>
              <w:rPr>
                <w:rFonts w:eastAsia="仿宋_GB2312"/>
                <w:sz w:val="24"/>
              </w:rPr>
              <w:t>的编写队伍、编辑力量、经费保障、出版、发行、服务及培训等内容</w:t>
            </w:r>
            <w:r>
              <w:rPr>
                <w:rFonts w:hint="eastAsia" w:eastAsia="仿宋_GB2312"/>
                <w:sz w:val="24"/>
              </w:rPr>
              <w:t>。</w:t>
            </w:r>
          </w:p>
          <w:p>
            <w:pPr>
              <w:jc w:val="left"/>
              <w:rPr>
                <w:rFonts w:eastAsia="仿宋_GB2312"/>
                <w:sz w:val="18"/>
              </w:rPr>
            </w:pPr>
          </w:p>
        </w:tc>
      </w:tr>
    </w:tbl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</w:p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t>论证报告（由拟出版单位出具）</w:t>
      </w:r>
    </w:p>
    <w:tbl>
      <w:tblPr>
        <w:tblStyle w:val="6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出版社盖章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jc w:val="center"/>
              <w:rPr>
                <w:rFonts w:eastAsia="仿宋_GB2312"/>
                <w:sz w:val="18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8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br w:type="page"/>
            </w:r>
            <w:r>
              <w:rPr>
                <w:rFonts w:eastAsia="仿宋_GB2312"/>
                <w:sz w:val="24"/>
              </w:rPr>
              <w:t>院（系）评价</w:t>
            </w:r>
          </w:p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0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主任签字：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7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</w:t>
            </w:r>
            <w:r>
              <w:rPr>
                <w:rFonts w:eastAsia="仿宋_GB2312"/>
                <w:sz w:val="24"/>
              </w:rPr>
              <w:t>党</w:t>
            </w:r>
            <w:r>
              <w:rPr>
                <w:rFonts w:hint="eastAsia" w:eastAsia="仿宋_GB2312"/>
                <w:sz w:val="24"/>
              </w:rPr>
              <w:t>组织</w:t>
            </w:r>
            <w:r>
              <w:rPr>
                <w:rFonts w:eastAsia="仿宋_GB2312"/>
                <w:sz w:val="24"/>
              </w:rPr>
              <w:t>对编写人员审核意见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学校</w:t>
            </w:r>
            <w:r>
              <w:rPr>
                <w:rFonts w:hint="eastAsia" w:eastAsia="仿宋_GB2312"/>
                <w:sz w:val="24"/>
              </w:rPr>
              <w:t>党组织</w:t>
            </w:r>
            <w:r>
              <w:rPr>
                <w:rFonts w:eastAsia="仿宋_GB2312"/>
                <w:sz w:val="24"/>
              </w:rPr>
              <w:t xml:space="preserve">（公章）              </w:t>
            </w:r>
            <w:r>
              <w:rPr>
                <w:rFonts w:hint="eastAsia" w:eastAsia="仿宋_GB2312"/>
                <w:sz w:val="24"/>
              </w:rPr>
              <w:t>党组织负责人</w:t>
            </w:r>
            <w:r>
              <w:rPr>
                <w:rFonts w:eastAsia="仿宋_GB2312"/>
                <w:sz w:val="24"/>
              </w:rPr>
              <w:t>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6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学校（公章）              校（院长）签字：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</w:tbl>
    <w:p/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15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15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87"/>
    <w:rsid w:val="00B70D06"/>
    <w:rsid w:val="00BF0A87"/>
    <w:rsid w:val="00DB6A5B"/>
    <w:rsid w:val="00DF4954"/>
    <w:rsid w:val="6B8C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0"/>
    <w:qFormat/>
    <w:uiPriority w:val="0"/>
    <w:pPr>
      <w:spacing w:after="120"/>
      <w:ind w:left="200" w:leftChars="200"/>
    </w:pPr>
    <w:rPr>
      <w:sz w:val="16"/>
      <w:szCs w:val="16"/>
    </w:rPr>
  </w:style>
  <w:style w:type="character" w:customStyle="1" w:styleId="8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3 Char"/>
    <w:basedOn w:val="7"/>
    <w:link w:val="5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1">
    <w:name w:val="页眉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477</Words>
  <Characters>2722</Characters>
  <Lines>22</Lines>
  <Paragraphs>6</Paragraphs>
  <TotalTime>0</TotalTime>
  <ScaleCrop>false</ScaleCrop>
  <LinksUpToDate>false</LinksUpToDate>
  <CharactersWithSpaces>3193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2020-08-17T04:32:00Z</dcterms:created>
  <dc:creator>rong</dc:creator>
  <cp:lastModifiedBy>海</cp:lastModifiedBy>
  <dcterms:modified xsi:type="dcterms:W3CDTF">2020-08-21T10:46:06Z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